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09" w:rsidRDefault="002F5D09" w:rsidP="002F5D09">
      <w:pPr>
        <w:jc w:val="center"/>
        <w:rPr>
          <w:rFonts w:ascii="Times New Roman" w:hAnsi="Times New Roman"/>
          <w:b/>
          <w:sz w:val="28"/>
          <w:szCs w:val="28"/>
          <w:lang w:val="kk-KZ"/>
        </w:rPr>
      </w:pPr>
      <w:r>
        <w:rPr>
          <w:rFonts w:ascii="Times New Roman" w:hAnsi="Times New Roman"/>
          <w:b/>
          <w:sz w:val="28"/>
          <w:szCs w:val="28"/>
          <w:lang w:val="kk-KZ"/>
        </w:rPr>
        <w:t>Ұлттық асық ойыны – тәлім тәрбие көзі</w:t>
      </w:r>
    </w:p>
    <w:p w:rsidR="002F5D09" w:rsidRDefault="002F5D09" w:rsidP="002F5D09"/>
    <w:p w:rsidR="002F5D09" w:rsidRDefault="002F5D09" w:rsidP="002F5D09">
      <w:pPr>
        <w:pStyle w:val="a4"/>
        <w:shd w:val="clear" w:color="auto" w:fill="FFFFFF"/>
        <w:spacing w:before="120" w:beforeAutospacing="0" w:after="240" w:afterAutospacing="0"/>
        <w:rPr>
          <w:color w:val="000000" w:themeColor="text1"/>
          <w:sz w:val="28"/>
          <w:szCs w:val="28"/>
        </w:rPr>
      </w:pPr>
      <w:r>
        <w:rPr>
          <w:b/>
          <w:bCs/>
          <w:color w:val="000000" w:themeColor="text1"/>
          <w:sz w:val="28"/>
          <w:szCs w:val="28"/>
        </w:rPr>
        <w:t>Асық ойыны</w:t>
      </w:r>
      <w:r>
        <w:rPr>
          <w:color w:val="000000" w:themeColor="text1"/>
          <w:sz w:val="28"/>
          <w:szCs w:val="28"/>
        </w:rPr>
        <w:t> — </w:t>
      </w:r>
      <w:hyperlink r:id="rId4" w:tooltip="Қазақ" w:history="1">
        <w:r>
          <w:rPr>
            <w:rStyle w:val="a3"/>
            <w:i/>
            <w:iCs/>
            <w:color w:val="000000" w:themeColor="text1"/>
            <w:sz w:val="28"/>
            <w:szCs w:val="28"/>
            <w:u w:val="none"/>
          </w:rPr>
          <w:t>қазақ</w:t>
        </w:r>
      </w:hyperlink>
      <w:r>
        <w:rPr>
          <w:i/>
          <w:iCs/>
          <w:color w:val="000000" w:themeColor="text1"/>
          <w:sz w:val="28"/>
          <w:szCs w:val="28"/>
        </w:rPr>
        <w:t> халқының дәстүрлі ойыны</w:t>
      </w:r>
      <w:r>
        <w:rPr>
          <w:color w:val="000000" w:themeColor="text1"/>
          <w:sz w:val="28"/>
          <w:szCs w:val="28"/>
        </w:rPr>
        <w:t>. </w:t>
      </w:r>
      <w:hyperlink r:id="rId5" w:tooltip="Асық" w:history="1">
        <w:r>
          <w:rPr>
            <w:rStyle w:val="a3"/>
            <w:color w:val="000000" w:themeColor="text1"/>
            <w:sz w:val="28"/>
            <w:szCs w:val="28"/>
            <w:u w:val="none"/>
          </w:rPr>
          <w:t>Асық</w:t>
        </w:r>
      </w:hyperlink>
      <w:r>
        <w:rPr>
          <w:color w:val="000000" w:themeColor="text1"/>
          <w:sz w:val="28"/>
          <w:szCs w:val="28"/>
        </w:rPr>
        <w:t> ойыны күндіз де, түнде де ойналады. Күндізгісі – </w:t>
      </w:r>
      <w:r>
        <w:rPr>
          <w:i/>
          <w:iCs/>
          <w:color w:val="000000" w:themeColor="text1"/>
          <w:sz w:val="28"/>
          <w:szCs w:val="28"/>
        </w:rPr>
        <w:t>мергендікке</w:t>
      </w:r>
      <w:r>
        <w:rPr>
          <w:color w:val="000000" w:themeColor="text1"/>
          <w:sz w:val="28"/>
          <w:szCs w:val="28"/>
        </w:rPr>
        <w:t>, түнгісі – </w:t>
      </w:r>
      <w:r>
        <w:rPr>
          <w:i/>
          <w:iCs/>
          <w:color w:val="000000" w:themeColor="text1"/>
          <w:sz w:val="28"/>
          <w:szCs w:val="28"/>
        </w:rPr>
        <w:t>ептілікке</w:t>
      </w:r>
      <w:r>
        <w:rPr>
          <w:color w:val="000000" w:themeColor="text1"/>
          <w:sz w:val="28"/>
          <w:szCs w:val="28"/>
        </w:rPr>
        <w:t> баулиды. Иіргенде түскен қалпына қарай асық – </w:t>
      </w:r>
      <w:r>
        <w:rPr>
          <w:b/>
          <w:bCs/>
          <w:i/>
          <w:iCs/>
          <w:color w:val="000000" w:themeColor="text1"/>
          <w:sz w:val="28"/>
          <w:szCs w:val="28"/>
        </w:rPr>
        <w:t>алшы, тәйке, бүк, шік</w:t>
      </w:r>
      <w:r>
        <w:rPr>
          <w:color w:val="000000" w:themeColor="text1"/>
          <w:sz w:val="28"/>
          <w:szCs w:val="28"/>
        </w:rPr>
        <w:t> деп, ал атуға арнап арнайы қорғасын құйылып жасалғаны – </w:t>
      </w:r>
      <w:hyperlink r:id="rId6" w:tooltip="Сақа" w:history="1">
        <w:r>
          <w:rPr>
            <w:rStyle w:val="a3"/>
            <w:color w:val="000000" w:themeColor="text1"/>
            <w:sz w:val="28"/>
            <w:szCs w:val="28"/>
            <w:u w:val="none"/>
          </w:rPr>
          <w:t>сақа</w:t>
        </w:r>
      </w:hyperlink>
      <w:r>
        <w:rPr>
          <w:color w:val="000000" w:themeColor="text1"/>
          <w:sz w:val="28"/>
          <w:szCs w:val="28"/>
        </w:rPr>
        <w:t>, жақсылары – </w:t>
      </w:r>
      <w:hyperlink r:id="rId7" w:tooltip="Оңқы (мұндай бет жоқ)" w:history="1">
        <w:r>
          <w:rPr>
            <w:rStyle w:val="a3"/>
            <w:color w:val="000000" w:themeColor="text1"/>
            <w:sz w:val="28"/>
            <w:szCs w:val="28"/>
            <w:u w:val="none"/>
          </w:rPr>
          <w:t>оңқы</w:t>
        </w:r>
      </w:hyperlink>
      <w:r>
        <w:rPr>
          <w:color w:val="000000" w:themeColor="text1"/>
          <w:sz w:val="28"/>
          <w:szCs w:val="28"/>
        </w:rPr>
        <w:t> аталады. Асық ойынының мынадай түрлері бар: </w:t>
      </w:r>
      <w:r>
        <w:rPr>
          <w:b/>
          <w:bCs/>
          <w:i/>
          <w:iCs/>
          <w:color w:val="000000" w:themeColor="text1"/>
          <w:sz w:val="28"/>
          <w:szCs w:val="28"/>
        </w:rPr>
        <w:t>құмар,тәйке,омпы, алшы, хан</w:t>
      </w:r>
      <w:r>
        <w:rPr>
          <w:color w:val="000000" w:themeColor="text1"/>
          <w:sz w:val="28"/>
          <w:szCs w:val="28"/>
        </w:rPr>
        <w:t> (</w:t>
      </w:r>
      <w:r>
        <w:rPr>
          <w:i/>
          <w:iCs/>
          <w:color w:val="000000" w:themeColor="text1"/>
          <w:sz w:val="28"/>
          <w:szCs w:val="28"/>
        </w:rPr>
        <w:t>хан ату</w:t>
      </w:r>
      <w:r>
        <w:rPr>
          <w:color w:val="000000" w:themeColor="text1"/>
          <w:sz w:val="28"/>
          <w:szCs w:val="28"/>
        </w:rPr>
        <w:t>), </w:t>
      </w:r>
      <w:hyperlink r:id="rId8" w:tooltip="Қақпақыл" w:history="1">
        <w:r>
          <w:rPr>
            <w:rStyle w:val="a3"/>
            <w:color w:val="000000" w:themeColor="text1"/>
            <w:sz w:val="28"/>
            <w:szCs w:val="28"/>
            <w:u w:val="none"/>
          </w:rPr>
          <w:t>қақпақыл</w:t>
        </w:r>
      </w:hyperlink>
      <w:r>
        <w:rPr>
          <w:color w:val="000000" w:themeColor="text1"/>
          <w:sz w:val="28"/>
          <w:szCs w:val="28"/>
        </w:rPr>
        <w:t>, т.б. Мысалы, құмар ойынға 2 – 4 адам қатысады. Олардың жақсы жонылып, табаны қайралған төрт асығы болуы керек. Ойыншылар өзара келісіп жеңімпазға жүлде тағайындап алады да кезек-кезек төрт асықты иіреді. Егер иіруші: </w:t>
      </w:r>
      <w:r>
        <w:rPr>
          <w:b/>
          <w:bCs/>
          <w:i/>
          <w:iCs/>
          <w:color w:val="000000" w:themeColor="text1"/>
          <w:sz w:val="28"/>
          <w:szCs w:val="28"/>
        </w:rPr>
        <w:t>төрт бүк, не төрт шік, не төрт алшы, не төрт тәйке</w:t>
      </w:r>
      <w:r>
        <w:rPr>
          <w:color w:val="000000" w:themeColor="text1"/>
          <w:sz w:val="28"/>
          <w:szCs w:val="28"/>
        </w:rPr>
        <w:t> түсірсе, жүлденің жартысын алады, төрт асық төрт түрлі түссе, онда тігілген жүлдені түгелдей алады. Осылайша ойын жалғаса береді. Асықты мұртынан не жамбасынан тұрғызуды </w:t>
      </w:r>
      <w:r>
        <w:rPr>
          <w:b/>
          <w:bCs/>
          <w:i/>
          <w:iCs/>
          <w:color w:val="000000" w:themeColor="text1"/>
          <w:sz w:val="28"/>
          <w:szCs w:val="28"/>
        </w:rPr>
        <w:t>омпы</w:t>
      </w:r>
      <w:r>
        <w:rPr>
          <w:color w:val="000000" w:themeColor="text1"/>
          <w:sz w:val="28"/>
          <w:szCs w:val="28"/>
        </w:rPr>
        <w:t> дейді. </w:t>
      </w:r>
      <w:hyperlink r:id="rId9" w:tooltip="Омпы" w:history="1">
        <w:r>
          <w:rPr>
            <w:rStyle w:val="a3"/>
            <w:color w:val="000000" w:themeColor="text1"/>
            <w:sz w:val="28"/>
            <w:szCs w:val="28"/>
            <w:u w:val="none"/>
          </w:rPr>
          <w:t>Омпы</w:t>
        </w:r>
      </w:hyperlink>
      <w:r>
        <w:rPr>
          <w:color w:val="000000" w:themeColor="text1"/>
          <w:sz w:val="28"/>
          <w:szCs w:val="28"/>
        </w:rPr>
        <w:t> ойыны тегіс алаңда, жазық жерде, тіпті үлкен бөлме ішінде де ойнала береді. </w:t>
      </w:r>
      <w:hyperlink r:id="rId10" w:tooltip="Ойыншы (мұндай бет жоқ)" w:history="1">
        <w:r>
          <w:rPr>
            <w:rStyle w:val="a3"/>
            <w:color w:val="000000" w:themeColor="text1"/>
            <w:sz w:val="28"/>
            <w:szCs w:val="28"/>
            <w:u w:val="none"/>
          </w:rPr>
          <w:t>Ойыншы</w:t>
        </w:r>
      </w:hyperlink>
      <w:r>
        <w:rPr>
          <w:color w:val="000000" w:themeColor="text1"/>
          <w:sz w:val="28"/>
          <w:szCs w:val="28"/>
        </w:rPr>
        <w:t> саны неғұрлым көп болса, ойын соғұрлым қызықты өтеді. Мақсат – көп асық ұтып алу. Ойнаушылар арасы </w:t>
      </w:r>
      <w:r>
        <w:rPr>
          <w:i/>
          <w:iCs/>
          <w:color w:val="000000" w:themeColor="text1"/>
          <w:sz w:val="28"/>
          <w:szCs w:val="28"/>
        </w:rPr>
        <w:t>20 қадам</w:t>
      </w:r>
      <w:r>
        <w:rPr>
          <w:color w:val="000000" w:themeColor="text1"/>
          <w:sz w:val="28"/>
          <w:szCs w:val="28"/>
        </w:rPr>
        <w:t> екі көмбе сызады да көмбенің тең ортасына сызық бойына әрқайсысы екі асықтан тігеді. Тігілген асықтардың тап ортасына бір асықты омпысынан тұрғызады. Балалар кезек-кезек сақаларымен он қадам жердегі омпыны атып түсіріп, асық ұтып алуға кіріседі. Егер атушы </w:t>
      </w:r>
      <w:r>
        <w:rPr>
          <w:i/>
          <w:iCs/>
          <w:color w:val="000000" w:themeColor="text1"/>
          <w:sz w:val="28"/>
          <w:szCs w:val="28"/>
        </w:rPr>
        <w:t>омпыға</w:t>
      </w:r>
      <w:r>
        <w:rPr>
          <w:color w:val="000000" w:themeColor="text1"/>
          <w:sz w:val="28"/>
          <w:szCs w:val="28"/>
        </w:rPr>
        <w:t> бірден тигізсе, онда тігілген бар асықты сол алады, ал омпыға тигізе алмай, тұрған асықтардың біреуіне тигізсе, сол асықты ғана алады. Асық жаңартыла тігіліп, ойын жалғаса береді. Асық ойынының халық арасына кең тараған, басқа да түрлері бар</w:t>
      </w:r>
      <w:r>
        <w:rPr>
          <w:color w:val="000000" w:themeColor="text1"/>
          <w:sz w:val="28"/>
          <w:szCs w:val="28"/>
          <w:lang w:val="kk-KZ"/>
        </w:rPr>
        <w:t xml:space="preserve">. </w:t>
      </w:r>
    </w:p>
    <w:p w:rsidR="002F5D09" w:rsidRDefault="002F5D09" w:rsidP="002F5D09">
      <w:pPr>
        <w:pStyle w:val="a4"/>
        <w:shd w:val="clear" w:color="auto" w:fill="FFFFFF"/>
        <w:spacing w:before="120" w:beforeAutospacing="0" w:after="240" w:afterAutospacing="0"/>
        <w:rPr>
          <w:color w:val="000000" w:themeColor="text1"/>
          <w:sz w:val="28"/>
          <w:szCs w:val="28"/>
        </w:rPr>
      </w:pPr>
      <w:r>
        <w:rPr>
          <w:color w:val="000000" w:themeColor="text1"/>
          <w:sz w:val="28"/>
          <w:szCs w:val="28"/>
        </w:rPr>
        <w:t>Асық ойыны қазақ халқының дәстүрлі ұлттық ойыны. Ұсақ малдың (</w:t>
      </w:r>
      <w:hyperlink r:id="rId11" w:tooltip="Қой" w:history="1">
        <w:r>
          <w:rPr>
            <w:rStyle w:val="a3"/>
            <w:color w:val="000000" w:themeColor="text1"/>
            <w:sz w:val="28"/>
            <w:szCs w:val="28"/>
            <w:u w:val="none"/>
          </w:rPr>
          <w:t>қой</w:t>
        </w:r>
      </w:hyperlink>
      <w:r>
        <w:rPr>
          <w:color w:val="000000" w:themeColor="text1"/>
          <w:sz w:val="28"/>
          <w:szCs w:val="28"/>
        </w:rPr>
        <w:t>, </w:t>
      </w:r>
      <w:hyperlink r:id="rId12" w:tooltip="Ешкі" w:history="1">
        <w:r>
          <w:rPr>
            <w:rStyle w:val="a3"/>
            <w:color w:val="000000" w:themeColor="text1"/>
            <w:sz w:val="28"/>
            <w:szCs w:val="28"/>
            <w:u w:val="none"/>
          </w:rPr>
          <w:t>ешкі</w:t>
        </w:r>
      </w:hyperlink>
      <w:r>
        <w:rPr>
          <w:color w:val="000000" w:themeColor="text1"/>
          <w:sz w:val="28"/>
          <w:szCs w:val="28"/>
        </w:rPr>
        <w:t>) асықты жілігінен алынған жұмыр сүйек - асықтай ойналады. Иіргенде түскен алпына қарай асық - алшы, тәйке, бүк, шік деп, ал атуға арналған арнайы қорғасын құйылып жасалғаны- сақа, оң қолмен атуға ыңғайлысы - оңқы асық аталады.Асық ойынының мынадай түрлері бар: құмар, </w:t>
      </w:r>
      <w:hyperlink r:id="rId13" w:tooltip="Тәйке (мұндай бет жоқ)" w:history="1">
        <w:r>
          <w:rPr>
            <w:rStyle w:val="a3"/>
            <w:color w:val="000000" w:themeColor="text1"/>
            <w:sz w:val="28"/>
            <w:szCs w:val="28"/>
            <w:u w:val="none"/>
          </w:rPr>
          <w:t>тәйке</w:t>
        </w:r>
      </w:hyperlink>
      <w:r>
        <w:rPr>
          <w:color w:val="000000" w:themeColor="text1"/>
          <w:sz w:val="28"/>
          <w:szCs w:val="28"/>
        </w:rPr>
        <w:t>, омпы, алшы, хан (хан ату), </w:t>
      </w:r>
      <w:hyperlink r:id="rId14" w:tooltip="Қақпақыл" w:history="1">
        <w:r>
          <w:rPr>
            <w:rStyle w:val="a3"/>
            <w:color w:val="000000" w:themeColor="text1"/>
            <w:sz w:val="28"/>
            <w:szCs w:val="28"/>
            <w:u w:val="none"/>
          </w:rPr>
          <w:t>қақпақыл</w:t>
        </w:r>
      </w:hyperlink>
      <w:r>
        <w:rPr>
          <w:color w:val="000000" w:themeColor="text1"/>
          <w:sz w:val="28"/>
          <w:szCs w:val="28"/>
        </w:rPr>
        <w:t>, т.б</w:t>
      </w:r>
      <w:r>
        <w:rPr>
          <w:color w:val="000000" w:themeColor="text1"/>
          <w:sz w:val="28"/>
          <w:szCs w:val="28"/>
          <w:lang w:val="kk-KZ"/>
        </w:rPr>
        <w:t xml:space="preserve">. </w:t>
      </w:r>
    </w:p>
    <w:p w:rsidR="002F5D09" w:rsidRDefault="002F5D09" w:rsidP="002F5D09">
      <w:pPr>
        <w:rPr>
          <w:rFonts w:ascii="Times New Roman" w:hAnsi="Times New Roman"/>
          <w:color w:val="000000" w:themeColor="text1"/>
          <w:sz w:val="28"/>
          <w:szCs w:val="28"/>
        </w:rPr>
      </w:pPr>
    </w:p>
    <w:p w:rsidR="002F5D09" w:rsidRDefault="002F5D09" w:rsidP="002F5D09">
      <w:pPr>
        <w:rPr>
          <w:rFonts w:ascii="Times New Roman" w:hAnsi="Times New Roman"/>
          <w:sz w:val="28"/>
          <w:szCs w:val="28"/>
        </w:rPr>
      </w:pPr>
      <w:r>
        <w:rPr>
          <w:rFonts w:ascii="Times New Roman" w:hAnsi="Times New Roman"/>
          <w:sz w:val="28"/>
          <w:szCs w:val="28"/>
        </w:rPr>
        <w:t xml:space="preserve">Ұлттық ойындарымыздың тәрбиелік мәні, бірлік пен ынтымақ жолын дамытуда да маңызы зор. Бұл жолы біздің айтпағымыз, асық және асық ойындары түрлерінің маңыздылғы жайында болмақ. Асық ойындары туралы сөз етуден бұрын, қазақ халқының асыққа деген айрықша көзқарасын айта кеткен орынды. Асық турасында ұлтымыз оны малдың, аңның жай ғана бір сүйегі ретінде қарамаған. Оған байланысты ежелден айтылып келе жатқан ырымдар бар. Мәселен, "Алты жыл аш болсаң да, асық мүжіме" деп кішкентай балаларға асық етін жегізбеген. Қасқырдың асығын өзіңмен бірге алып жүрсең тіл-көзден, ұшықтан аман-есен боласың. Атыс-шабыс болып </w:t>
      </w:r>
      <w:r>
        <w:rPr>
          <w:rFonts w:ascii="Times New Roman" w:hAnsi="Times New Roman"/>
          <w:sz w:val="28"/>
          <w:szCs w:val="28"/>
        </w:rPr>
        <w:lastRenderedPageBreak/>
        <w:t xml:space="preserve">кетсе, оқ та тимейді деген ырым бар. Тіпті, әлі күнге дейін адамдар сыртта жүргенде оқыс уақиға болса, аман қаласың деп сенеді. Тілдік қолданысқа терең сіңген, ежелгі заманда хан сайлаудан басталған "қой асығы демеңіз, қолайыңа жақса сақа ғой" немесе "асығы алшысынан түсті", "бүге-шігесіне дейін анықтау"... т.б. тіркестер тегіннен тегін айтылмаса керек. Сондай-ақ қазақ жұртында асық үйіріп болжайтын ескілікті наным бар. Бүкіл тыныс-тіршілігі қорадағы малмен етене болған халқымыз асықтың қалай түсуін де сол төрт түлік малының белгісі деп қараған. Мәселен шік - ұсақ мал шопан ата мен шекшек атаның түліктері қой мен ешкінің, бүк - зеңгі бабаның түлігі сиырдың, тәйке - қамбар атаның түлігі жылқының, алшы - ойсыл қараның түлігі түйенің, баламасы деп, үйірген асықтың түсуіне қарай алдағы уақыттың малдың қай түлігіне тиімді болатынын болжайды. Ал асық арқылы бал ашу мақсатымен жолаушының жолынан, жоқ іздеген жоқшының соңынан, аңшының олжасынан, құрған қақпанның қанынан хабары деп тілек сөз айтып, асық үйіріп болжаған. Әрине, асық алшысынан жатса, ол жолаушыға ақ жол, аңшыға қан болған қанжыға, ойға алған ісінің оңға басатынын шамалап отырған. Сондықтан да алшысынан түскен асық жоғары бағаланып келген. Қысқасы осы тектес, асыққа байланысты ұлтымыздың наным сенімі, ырымдары көп болған. "Сегіз ұлым бір төбе, Ертөстігім бір төбе" демекші, қазақ халқының мал мен аңның басқа сүйектеріне деген құрметі бір төбе болса, асыққа деген құрметі де алабөтен. Бұның бәрі әрине, өткен күннің болған және болып келген асыққа деген көзқарастары. Ал біздің елде бүгінгі күнде асықтың ойындары жақсы дәріптелу үстінде. Ол үшін жыл сайын ғана емес, ай немесе маусым сайын арнайы турнирлер ұйымдастырылып, әр жыл сайын 9-10 жарыс өткізіліп келеді. Асық ойыны ежелден келе жатқан ұлттық ойынымыз, әрі аса көп шығынды қажет етпейтін, адамды ептілікке баулитын ойын түрі. Сондықтан оны дамыту маңызды болуда. Жыл сайын ел ішінде асық ойыны жарыстарын көптеп ұйымдастырудың өз мақсаты бар. Ол, біріншіден, жастарды спортқа баулу болса, екіншіден ұмытылып бара жатқан ұлттық ойынды қайта жандандыру. </w:t>
      </w:r>
    </w:p>
    <w:p w:rsidR="002F5D09" w:rsidRDefault="002F5D09" w:rsidP="002F5D09">
      <w:pPr>
        <w:rPr>
          <w:rFonts w:ascii="Times New Roman" w:hAnsi="Times New Roman"/>
          <w:sz w:val="28"/>
          <w:szCs w:val="28"/>
        </w:rPr>
      </w:pPr>
    </w:p>
    <w:p w:rsidR="002F5D09" w:rsidRDefault="002F5D09" w:rsidP="002F5D09">
      <w:pPr>
        <w:rPr>
          <w:rFonts w:ascii="Times New Roman" w:hAnsi="Times New Roman"/>
          <w:sz w:val="28"/>
          <w:szCs w:val="28"/>
        </w:rPr>
      </w:pPr>
    </w:p>
    <w:p w:rsidR="002F5D09" w:rsidRDefault="002F5D09" w:rsidP="002F5D09">
      <w:pPr>
        <w:jc w:val="right"/>
        <w:rPr>
          <w:rFonts w:ascii="Times New Roman" w:hAnsi="Times New Roman"/>
          <w:b/>
          <w:sz w:val="28"/>
          <w:szCs w:val="28"/>
          <w:lang w:val="kk-KZ"/>
        </w:rPr>
      </w:pPr>
      <w:r>
        <w:rPr>
          <w:rFonts w:ascii="Times New Roman" w:hAnsi="Times New Roman"/>
          <w:b/>
          <w:sz w:val="28"/>
          <w:szCs w:val="28"/>
          <w:lang w:val="kk-KZ"/>
        </w:rPr>
        <w:t xml:space="preserve">«Ж.Қаипов атындағы орта мектеп» КММ </w:t>
      </w:r>
    </w:p>
    <w:p w:rsidR="002F5D09" w:rsidRDefault="002F5D09" w:rsidP="002F5D09">
      <w:pPr>
        <w:jc w:val="right"/>
        <w:rPr>
          <w:rFonts w:ascii="Times New Roman" w:hAnsi="Times New Roman"/>
          <w:b/>
          <w:sz w:val="28"/>
          <w:szCs w:val="28"/>
          <w:lang w:val="kk-KZ"/>
        </w:rPr>
      </w:pPr>
      <w:r>
        <w:rPr>
          <w:rFonts w:ascii="Times New Roman" w:hAnsi="Times New Roman"/>
          <w:b/>
          <w:sz w:val="28"/>
          <w:szCs w:val="28"/>
          <w:lang w:val="kk-KZ"/>
        </w:rPr>
        <w:t xml:space="preserve">Дене шынықтыру пәні мұғалімі </w:t>
      </w:r>
    </w:p>
    <w:p w:rsidR="002F5D09" w:rsidRDefault="002F5D09" w:rsidP="002F5D09">
      <w:pPr>
        <w:jc w:val="right"/>
        <w:rPr>
          <w:rFonts w:ascii="Times New Roman" w:hAnsi="Times New Roman"/>
          <w:b/>
          <w:sz w:val="28"/>
          <w:szCs w:val="28"/>
          <w:lang w:val="kk-KZ"/>
        </w:rPr>
      </w:pPr>
      <w:r>
        <w:rPr>
          <w:rFonts w:ascii="Times New Roman" w:hAnsi="Times New Roman"/>
          <w:b/>
          <w:sz w:val="28"/>
          <w:szCs w:val="28"/>
          <w:lang w:val="kk-KZ"/>
        </w:rPr>
        <w:t>Ортыков Ерлан Үмбетжанұлы</w:t>
      </w:r>
    </w:p>
    <w:p w:rsidR="002F5D09" w:rsidRDefault="002F5D09" w:rsidP="002F5D09">
      <w:pPr>
        <w:jc w:val="right"/>
        <w:rPr>
          <w:rFonts w:ascii="Times New Roman" w:hAnsi="Times New Roman"/>
          <w:b/>
          <w:sz w:val="28"/>
          <w:szCs w:val="28"/>
          <w:lang w:val="kk-KZ"/>
        </w:rPr>
      </w:pPr>
    </w:p>
    <w:p w:rsidR="002F5D09" w:rsidRDefault="002F5D09" w:rsidP="002F5D09">
      <w:pPr>
        <w:jc w:val="right"/>
        <w:rPr>
          <w:rFonts w:ascii="Times New Roman" w:hAnsi="Times New Roman"/>
          <w:b/>
          <w:sz w:val="28"/>
          <w:szCs w:val="28"/>
          <w:lang w:val="kk-KZ"/>
        </w:rPr>
      </w:pPr>
    </w:p>
    <w:p w:rsidR="002F5D09" w:rsidRDefault="002F5D09" w:rsidP="002F5D09">
      <w:pPr>
        <w:rPr>
          <w:rFonts w:ascii="Times New Roman" w:hAnsi="Times New Roman"/>
          <w:sz w:val="28"/>
          <w:szCs w:val="28"/>
          <w:lang w:val="kk-KZ"/>
        </w:rPr>
      </w:pPr>
    </w:p>
    <w:p w:rsidR="000F4DC2" w:rsidRDefault="000F4DC2">
      <w:bookmarkStart w:id="0" w:name="_GoBack"/>
      <w:bookmarkEnd w:id="0"/>
    </w:p>
    <w:sectPr w:rsidR="000F4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71"/>
    <w:rsid w:val="000F4DC2"/>
    <w:rsid w:val="002F5D09"/>
    <w:rsid w:val="00BC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0287E-ECCF-479B-BC14-2E4751F5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D0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5D09"/>
    <w:rPr>
      <w:color w:val="0000FF"/>
      <w:u w:val="single"/>
    </w:rPr>
  </w:style>
  <w:style w:type="paragraph" w:styleId="a4">
    <w:name w:val="Normal (Web)"/>
    <w:basedOn w:val="a"/>
    <w:uiPriority w:val="99"/>
    <w:semiHidden/>
    <w:unhideWhenUsed/>
    <w:rsid w:val="002F5D0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2%9B%D0%BF%D0%B0%D2%9B%D1%8B%D0%BB" TargetMode="External"/><Relationship Id="rId13" Type="http://schemas.openxmlformats.org/officeDocument/2006/relationships/hyperlink" Target="https://kk.wikipedia.org/w/index.php?title=%D0%A2%D3%99%D0%B9%D0%BA%D0%B5&amp;action=edit&amp;redlink=1" TargetMode="External"/><Relationship Id="rId3" Type="http://schemas.openxmlformats.org/officeDocument/2006/relationships/webSettings" Target="webSettings.xml"/><Relationship Id="rId7" Type="http://schemas.openxmlformats.org/officeDocument/2006/relationships/hyperlink" Target="https://kk.wikipedia.org/w/index.php?title=%D0%9E%D2%A3%D2%9B%D1%8B&amp;action=edit&amp;redlink=1" TargetMode="External"/><Relationship Id="rId12" Type="http://schemas.openxmlformats.org/officeDocument/2006/relationships/hyperlink" Target="https://kk.wikipedia.org/wiki/%D0%95%D1%88%D0%BA%D1%9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k.wikipedia.org/wiki/%D0%A1%D0%B0%D2%9B%D0%B0" TargetMode="External"/><Relationship Id="rId11" Type="http://schemas.openxmlformats.org/officeDocument/2006/relationships/hyperlink" Target="https://kk.wikipedia.org/wiki/%D2%9A%D0%BE%D0%B9" TargetMode="External"/><Relationship Id="rId5" Type="http://schemas.openxmlformats.org/officeDocument/2006/relationships/hyperlink" Target="https://kk.wikipedia.org/wiki/%D0%90%D1%81%D1%8B%D2%9B" TargetMode="External"/><Relationship Id="rId15" Type="http://schemas.openxmlformats.org/officeDocument/2006/relationships/fontTable" Target="fontTable.xml"/><Relationship Id="rId10" Type="http://schemas.openxmlformats.org/officeDocument/2006/relationships/hyperlink" Target="https://kk.wikipedia.org/w/index.php?title=%D0%9E%D0%B9%D1%8B%D0%BD%D1%88%D1%8B&amp;action=edit&amp;redlink=1" TargetMode="External"/><Relationship Id="rId4" Type="http://schemas.openxmlformats.org/officeDocument/2006/relationships/hyperlink" Target="https://kk.wikipedia.org/wiki/%D2%9A%D0%B0%D0%B7%D0%B0%D2%9B" TargetMode="External"/><Relationship Id="rId9" Type="http://schemas.openxmlformats.org/officeDocument/2006/relationships/hyperlink" Target="https://kk.wikipedia.org/wiki/%D0%9E%D0%BC%D0%BF%D1%8B" TargetMode="External"/><Relationship Id="rId14" Type="http://schemas.openxmlformats.org/officeDocument/2006/relationships/hyperlink" Target="https://kk.wikipedia.org/wiki/%D2%9A%D0%B0%D2%9B%D0%BF%D0%B0%D2%9B%D1%8B%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5002</Characters>
  <Application>Microsoft Office Word</Application>
  <DocSecurity>0</DocSecurity>
  <Lines>41</Lines>
  <Paragraphs>11</Paragraphs>
  <ScaleCrop>false</ScaleCrop>
  <Company>SPecialiST RePack</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Мой Компьютер</cp:lastModifiedBy>
  <cp:revision>3</cp:revision>
  <dcterms:created xsi:type="dcterms:W3CDTF">2025-03-17T14:14:00Z</dcterms:created>
  <dcterms:modified xsi:type="dcterms:W3CDTF">2025-03-17T14:14:00Z</dcterms:modified>
</cp:coreProperties>
</file>